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6F" w:rsidRPr="001878D0" w:rsidRDefault="00312F6F" w:rsidP="00312F6F">
      <w:pPr>
        <w:rPr>
          <w:b/>
          <w:sz w:val="22"/>
          <w:szCs w:val="22"/>
        </w:rPr>
      </w:pPr>
      <w:r w:rsidRPr="001878D0">
        <w:rPr>
          <w:b/>
          <w:sz w:val="22"/>
          <w:szCs w:val="22"/>
        </w:rPr>
        <w:t>TAAK   6</w:t>
      </w:r>
    </w:p>
    <w:p w:rsidR="00312F6F" w:rsidRPr="001878D0" w:rsidRDefault="00312F6F" w:rsidP="00312F6F">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38"/>
      </w:tblGrid>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Soort taak</w:t>
            </w:r>
          </w:p>
        </w:tc>
        <w:tc>
          <w:tcPr>
            <w:tcW w:w="7938" w:type="dxa"/>
          </w:tcPr>
          <w:p w:rsidR="00312F6F" w:rsidRPr="001878D0" w:rsidRDefault="00312F6F" w:rsidP="00D457CA">
            <w:pPr>
              <w:rPr>
                <w:sz w:val="22"/>
                <w:szCs w:val="22"/>
              </w:rPr>
            </w:pPr>
            <w:r w:rsidRPr="001878D0">
              <w:rPr>
                <w:sz w:val="22"/>
                <w:szCs w:val="22"/>
              </w:rPr>
              <w:t>Studietaak</w:t>
            </w:r>
          </w:p>
        </w:tc>
      </w:tr>
      <w:tr w:rsidR="00312F6F" w:rsidRPr="001878D0" w:rsidTr="00D457CA">
        <w:trPr>
          <w:cantSplit/>
          <w:trHeight w:val="110"/>
        </w:trPr>
        <w:tc>
          <w:tcPr>
            <w:tcW w:w="2197" w:type="dxa"/>
          </w:tcPr>
          <w:p w:rsidR="00312F6F" w:rsidRPr="001878D0" w:rsidRDefault="00312F6F" w:rsidP="00D457CA">
            <w:pPr>
              <w:rPr>
                <w:b/>
                <w:sz w:val="22"/>
                <w:szCs w:val="22"/>
              </w:rPr>
            </w:pPr>
            <w:r w:rsidRPr="001878D0">
              <w:rPr>
                <w:b/>
                <w:sz w:val="22"/>
                <w:szCs w:val="22"/>
              </w:rPr>
              <w:t>Titel van de taak</w:t>
            </w:r>
          </w:p>
        </w:tc>
        <w:tc>
          <w:tcPr>
            <w:tcW w:w="7938" w:type="dxa"/>
          </w:tcPr>
          <w:p w:rsidR="00312F6F" w:rsidRPr="001878D0" w:rsidRDefault="00312F6F" w:rsidP="00D457CA">
            <w:pPr>
              <w:rPr>
                <w:sz w:val="22"/>
                <w:szCs w:val="22"/>
              </w:rPr>
            </w:pPr>
            <w:bookmarkStart w:id="0" w:name="_GoBack"/>
            <w:r w:rsidRPr="001878D0">
              <w:rPr>
                <w:sz w:val="22"/>
                <w:szCs w:val="22"/>
              </w:rPr>
              <w:t>Oogletsels</w:t>
            </w:r>
            <w:bookmarkEnd w:id="0"/>
          </w:p>
        </w:tc>
      </w:tr>
      <w:tr w:rsidR="00312F6F" w:rsidRPr="001878D0" w:rsidTr="00D457CA">
        <w:trPr>
          <w:cantSplit/>
          <w:trHeight w:val="110"/>
        </w:trPr>
        <w:tc>
          <w:tcPr>
            <w:tcW w:w="2197" w:type="dxa"/>
          </w:tcPr>
          <w:p w:rsidR="00312F6F" w:rsidRPr="001878D0" w:rsidRDefault="00312F6F" w:rsidP="00D457CA">
            <w:pPr>
              <w:rPr>
                <w:b/>
                <w:sz w:val="22"/>
                <w:szCs w:val="22"/>
              </w:rPr>
            </w:pPr>
            <w:r w:rsidRPr="001878D0">
              <w:rPr>
                <w:b/>
                <w:sz w:val="22"/>
                <w:szCs w:val="22"/>
              </w:rPr>
              <w:t>Inleiding</w:t>
            </w:r>
          </w:p>
        </w:tc>
        <w:tc>
          <w:tcPr>
            <w:tcW w:w="7938" w:type="dxa"/>
          </w:tcPr>
          <w:p w:rsidR="00312F6F" w:rsidRPr="001878D0" w:rsidRDefault="00312F6F" w:rsidP="00D457CA">
            <w:pPr>
              <w:rPr>
                <w:sz w:val="22"/>
                <w:szCs w:val="22"/>
              </w:rPr>
            </w:pPr>
            <w:r w:rsidRPr="001878D0">
              <w:rPr>
                <w:sz w:val="22"/>
                <w:szCs w:val="22"/>
              </w:rPr>
              <w:t>Een letsel aan het oog kan snel leiden tot paniek omdat het gezichtsvermogen op dat moment vaak sterk verminderd is. Een oogletsel kan vaak ernstig zijn. Een oogletsel kan ontstaan door een eenvoudig vuiltje, een scherp voorwerp of  sterk licht.</w:t>
            </w:r>
          </w:p>
        </w:tc>
      </w:tr>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Werkwijze</w:t>
            </w:r>
          </w:p>
          <w:p w:rsidR="00312F6F" w:rsidRPr="001878D0" w:rsidRDefault="00312F6F" w:rsidP="00D457CA">
            <w:pPr>
              <w:rPr>
                <w:sz w:val="22"/>
                <w:szCs w:val="22"/>
              </w:rPr>
            </w:pPr>
          </w:p>
          <w:p w:rsidR="00312F6F" w:rsidRPr="001878D0" w:rsidRDefault="00312F6F" w:rsidP="00D457CA">
            <w:pPr>
              <w:rPr>
                <w:sz w:val="22"/>
                <w:szCs w:val="22"/>
              </w:rPr>
            </w:pPr>
          </w:p>
          <w:p w:rsidR="00312F6F" w:rsidRPr="001878D0" w:rsidRDefault="00312F6F" w:rsidP="00D457CA">
            <w:pPr>
              <w:rPr>
                <w:sz w:val="22"/>
                <w:szCs w:val="22"/>
              </w:rPr>
            </w:pPr>
          </w:p>
          <w:p w:rsidR="00312F6F" w:rsidRPr="001878D0" w:rsidRDefault="00312F6F" w:rsidP="00D457CA">
            <w:pPr>
              <w:rPr>
                <w:i/>
                <w:sz w:val="22"/>
                <w:szCs w:val="22"/>
              </w:rPr>
            </w:pPr>
            <w:r w:rsidRPr="001878D0">
              <w:rPr>
                <w:i/>
                <w:sz w:val="22"/>
                <w:szCs w:val="22"/>
              </w:rPr>
              <w:t>Individueel</w:t>
            </w: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p w:rsidR="00312F6F" w:rsidRPr="001878D0" w:rsidRDefault="00312F6F" w:rsidP="00D457CA">
            <w:pPr>
              <w:rPr>
                <w:i/>
                <w:sz w:val="22"/>
                <w:szCs w:val="22"/>
              </w:rPr>
            </w:pPr>
          </w:p>
        </w:tc>
        <w:tc>
          <w:tcPr>
            <w:tcW w:w="7938" w:type="dxa"/>
          </w:tcPr>
          <w:p w:rsidR="00312F6F" w:rsidRPr="001878D0" w:rsidRDefault="00312F6F" w:rsidP="00D457CA">
            <w:pPr>
              <w:rPr>
                <w:sz w:val="22"/>
                <w:szCs w:val="22"/>
              </w:rPr>
            </w:pPr>
            <w:r w:rsidRPr="001878D0">
              <w:rPr>
                <w:sz w:val="22"/>
                <w:szCs w:val="22"/>
              </w:rPr>
              <w:t>Door deze opdrachten leer je de opbouw van het oog kennen, de oogletsels die kunnen ontstaan en hoe je deze moet behandelen.</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6.1</w:t>
            </w:r>
          </w:p>
          <w:p w:rsidR="00312F6F" w:rsidRPr="001878D0" w:rsidRDefault="00312F6F" w:rsidP="00D457CA">
            <w:pPr>
              <w:rPr>
                <w:sz w:val="22"/>
                <w:szCs w:val="22"/>
              </w:rPr>
            </w:pPr>
            <w:r w:rsidRPr="001878D0">
              <w:rPr>
                <w:sz w:val="22"/>
                <w:szCs w:val="22"/>
              </w:rPr>
              <w:t>Als voorbereiding  op de toe te passen hulp bij oogletsels bestudeer je de bouw van het oog.</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6.2</w:t>
            </w:r>
          </w:p>
          <w:p w:rsidR="00312F6F" w:rsidRPr="001878D0" w:rsidRDefault="00312F6F" w:rsidP="00D457CA">
            <w:pPr>
              <w:rPr>
                <w:sz w:val="22"/>
                <w:szCs w:val="22"/>
              </w:rPr>
            </w:pPr>
            <w:r w:rsidRPr="001878D0">
              <w:rPr>
                <w:sz w:val="22"/>
                <w:szCs w:val="22"/>
              </w:rPr>
              <w:t>Je fietst samen met je vriendin naar school. Er komt een vliegje in haar oog. Zij draagt contactlenzen. Je hebt alleen een papieren zakdoekje bij je.</w:t>
            </w:r>
          </w:p>
          <w:p w:rsidR="00312F6F" w:rsidRPr="001878D0" w:rsidRDefault="00312F6F" w:rsidP="00312F6F">
            <w:pPr>
              <w:numPr>
                <w:ilvl w:val="0"/>
                <w:numId w:val="1"/>
              </w:numPr>
              <w:rPr>
                <w:sz w:val="22"/>
                <w:szCs w:val="22"/>
              </w:rPr>
            </w:pPr>
            <w:r w:rsidRPr="001878D0">
              <w:rPr>
                <w:sz w:val="22"/>
                <w:szCs w:val="22"/>
              </w:rPr>
              <w:t>Welke maatregelen moet je nu meteen nemen en waarom.</w:t>
            </w:r>
          </w:p>
          <w:p w:rsidR="00312F6F" w:rsidRPr="001878D0" w:rsidRDefault="00312F6F" w:rsidP="00312F6F">
            <w:pPr>
              <w:numPr>
                <w:ilvl w:val="0"/>
                <w:numId w:val="1"/>
              </w:numPr>
              <w:rPr>
                <w:sz w:val="22"/>
                <w:szCs w:val="22"/>
              </w:rPr>
            </w:pPr>
            <w:r w:rsidRPr="001878D0">
              <w:rPr>
                <w:sz w:val="22"/>
                <w:szCs w:val="22"/>
              </w:rPr>
              <w:t>In welk geval ga je met dit slachtoffer naar de (oog)arts?</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6.3</w:t>
            </w:r>
          </w:p>
          <w:p w:rsidR="00312F6F" w:rsidRPr="001878D0" w:rsidRDefault="00312F6F" w:rsidP="00D457CA">
            <w:pPr>
              <w:rPr>
                <w:sz w:val="22"/>
                <w:szCs w:val="22"/>
              </w:rPr>
            </w:pPr>
            <w:r w:rsidRPr="001878D0">
              <w:rPr>
                <w:sz w:val="22"/>
                <w:szCs w:val="22"/>
              </w:rPr>
              <w:t>Vlak bij je huis gebeurt een auto ongeluk. Bij de hulpverlening merk je dat de bestuurder glas in zijn oog heeft.</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6.4</w:t>
            </w:r>
          </w:p>
          <w:p w:rsidR="00312F6F" w:rsidRPr="001878D0" w:rsidRDefault="00312F6F" w:rsidP="00D457CA">
            <w:pPr>
              <w:rPr>
                <w:sz w:val="22"/>
                <w:szCs w:val="22"/>
              </w:rPr>
            </w:pPr>
            <w:r w:rsidRPr="001878D0">
              <w:rPr>
                <w:sz w:val="22"/>
                <w:szCs w:val="22"/>
              </w:rPr>
              <w:t>Je wil een fles bleekwater hoog in een kast zetten. De dop zit er los op en schiet er af. Een flinke scheut bleekwater komt over je gezicht en dus ook in je oog terecht.</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6.5</w:t>
            </w:r>
          </w:p>
          <w:p w:rsidR="00312F6F" w:rsidRPr="001878D0" w:rsidRDefault="00312F6F" w:rsidP="00D457CA">
            <w:pPr>
              <w:rPr>
                <w:sz w:val="22"/>
                <w:szCs w:val="22"/>
              </w:rPr>
            </w:pPr>
            <w:r w:rsidRPr="001878D0">
              <w:rPr>
                <w:sz w:val="22"/>
                <w:szCs w:val="22"/>
              </w:rPr>
              <w:t>Op oudejaarsnacht loop je met een groepje vrienden en vriendinnen op straat. Een vriend die voor je loopt, krijgt brandend vuurwerk in zijn gezicht. Hij kan niets meer zien.</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6.6</w:t>
            </w:r>
          </w:p>
          <w:p w:rsidR="00312F6F" w:rsidRPr="001878D0" w:rsidRDefault="00312F6F" w:rsidP="00D457CA">
            <w:pPr>
              <w:rPr>
                <w:sz w:val="22"/>
                <w:szCs w:val="22"/>
              </w:rPr>
            </w:pPr>
            <w:r w:rsidRPr="001878D0">
              <w:rPr>
                <w:sz w:val="22"/>
                <w:szCs w:val="22"/>
              </w:rPr>
              <w:t>Je vader is een hek aan het lassen. Hij draagt geen lasbril. ’s Avonds heeft hij stekende pijn in zijn ogen die ook opvallend rood zijn en tranen.</w:t>
            </w:r>
          </w:p>
          <w:p w:rsidR="00312F6F" w:rsidRPr="001878D0" w:rsidRDefault="00312F6F" w:rsidP="00D457CA">
            <w:pPr>
              <w:rPr>
                <w:sz w:val="22"/>
                <w:szCs w:val="22"/>
              </w:rPr>
            </w:pPr>
            <w:r w:rsidRPr="001878D0">
              <w:rPr>
                <w:sz w:val="22"/>
                <w:szCs w:val="22"/>
              </w:rPr>
              <w:t>Welke maatregelen moet je nu meteen nemen en waarom?</w:t>
            </w:r>
          </w:p>
          <w:p w:rsidR="00312F6F" w:rsidRPr="001878D0" w:rsidRDefault="00312F6F" w:rsidP="00D457CA">
            <w:pPr>
              <w:rPr>
                <w:sz w:val="22"/>
                <w:szCs w:val="22"/>
              </w:rPr>
            </w:pPr>
          </w:p>
          <w:p w:rsidR="00312F6F" w:rsidRPr="001878D0" w:rsidRDefault="00312F6F" w:rsidP="00D457CA">
            <w:pPr>
              <w:rPr>
                <w:sz w:val="22"/>
                <w:szCs w:val="22"/>
              </w:rPr>
            </w:pPr>
            <w:r w:rsidRPr="001878D0">
              <w:rPr>
                <w:sz w:val="22"/>
                <w:szCs w:val="22"/>
              </w:rPr>
              <w:t>Opdracht 6.7</w:t>
            </w:r>
          </w:p>
          <w:p w:rsidR="00312F6F" w:rsidRPr="001878D0" w:rsidRDefault="00312F6F" w:rsidP="00D457CA">
            <w:pPr>
              <w:rPr>
                <w:sz w:val="22"/>
                <w:szCs w:val="22"/>
              </w:rPr>
            </w:pPr>
            <w:r w:rsidRPr="001878D0">
              <w:rPr>
                <w:sz w:val="22"/>
                <w:szCs w:val="22"/>
              </w:rPr>
              <w:t xml:space="preserve">Tijdens een stoeipartij krijg je een </w:t>
            </w:r>
            <w:proofErr w:type="spellStart"/>
            <w:r w:rsidRPr="001878D0">
              <w:rPr>
                <w:sz w:val="22"/>
                <w:szCs w:val="22"/>
              </w:rPr>
              <w:t>elleboog</w:t>
            </w:r>
            <w:proofErr w:type="spellEnd"/>
            <w:r w:rsidRPr="001878D0">
              <w:rPr>
                <w:sz w:val="22"/>
                <w:szCs w:val="22"/>
              </w:rPr>
              <w:t xml:space="preserve"> in je oog. Je ziet daarna onscherp.</w:t>
            </w:r>
          </w:p>
          <w:p w:rsidR="00312F6F" w:rsidRPr="001878D0" w:rsidRDefault="00312F6F" w:rsidP="00D457CA">
            <w:pPr>
              <w:rPr>
                <w:sz w:val="22"/>
                <w:szCs w:val="22"/>
              </w:rPr>
            </w:pPr>
            <w:r w:rsidRPr="001878D0">
              <w:rPr>
                <w:sz w:val="22"/>
                <w:szCs w:val="22"/>
              </w:rPr>
              <w:t>Welke maatregelen moet je nu meteen nemen en waarom?</w:t>
            </w:r>
          </w:p>
        </w:tc>
      </w:tr>
      <w:tr w:rsidR="00312F6F" w:rsidRPr="001878D0" w:rsidTr="00D457CA">
        <w:tc>
          <w:tcPr>
            <w:tcW w:w="2197" w:type="dxa"/>
          </w:tcPr>
          <w:p w:rsidR="00312F6F" w:rsidRPr="001878D0" w:rsidRDefault="00312F6F" w:rsidP="00D457CA">
            <w:pPr>
              <w:keepNext/>
              <w:ind w:right="300"/>
              <w:outlineLvl w:val="2"/>
              <w:rPr>
                <w:b/>
                <w:bCs/>
                <w:sz w:val="22"/>
                <w:szCs w:val="22"/>
              </w:rPr>
            </w:pPr>
            <w:r w:rsidRPr="001878D0">
              <w:rPr>
                <w:b/>
                <w:bCs/>
                <w:sz w:val="22"/>
                <w:szCs w:val="22"/>
              </w:rPr>
              <w:t>Ondersteuning</w:t>
            </w:r>
          </w:p>
        </w:tc>
        <w:tc>
          <w:tcPr>
            <w:tcW w:w="7938" w:type="dxa"/>
          </w:tcPr>
          <w:p w:rsidR="00312F6F" w:rsidRPr="001878D0" w:rsidRDefault="00312F6F" w:rsidP="00D457CA">
            <w:pPr>
              <w:rPr>
                <w:sz w:val="22"/>
                <w:szCs w:val="22"/>
              </w:rPr>
            </w:pPr>
            <w:r w:rsidRPr="001878D0">
              <w:rPr>
                <w:sz w:val="22"/>
                <w:szCs w:val="22"/>
              </w:rPr>
              <w:t>Docent</w:t>
            </w:r>
          </w:p>
        </w:tc>
      </w:tr>
      <w:tr w:rsidR="00312F6F" w:rsidRPr="001878D0" w:rsidTr="00D457CA">
        <w:tc>
          <w:tcPr>
            <w:tcW w:w="2197" w:type="dxa"/>
          </w:tcPr>
          <w:p w:rsidR="00312F6F" w:rsidRPr="001878D0" w:rsidRDefault="00312F6F" w:rsidP="00D457CA">
            <w:pPr>
              <w:rPr>
                <w:b/>
                <w:sz w:val="22"/>
                <w:szCs w:val="22"/>
              </w:rPr>
            </w:pPr>
            <w:r w:rsidRPr="001878D0">
              <w:rPr>
                <w:b/>
                <w:sz w:val="22"/>
                <w:szCs w:val="22"/>
              </w:rPr>
              <w:t>Media</w:t>
            </w:r>
          </w:p>
        </w:tc>
        <w:tc>
          <w:tcPr>
            <w:tcW w:w="7938" w:type="dxa"/>
          </w:tcPr>
          <w:p w:rsidR="00312F6F" w:rsidRPr="001878D0" w:rsidRDefault="00312F6F" w:rsidP="00D457CA">
            <w:pPr>
              <w:rPr>
                <w:sz w:val="22"/>
                <w:szCs w:val="22"/>
              </w:rPr>
            </w:pPr>
            <w:r w:rsidRPr="001878D0">
              <w:rPr>
                <w:sz w:val="22"/>
                <w:szCs w:val="22"/>
              </w:rPr>
              <w:t>Het EHBOboek, 2</w:t>
            </w:r>
            <w:r w:rsidRPr="001878D0">
              <w:rPr>
                <w:sz w:val="22"/>
                <w:szCs w:val="22"/>
                <w:vertAlign w:val="superscript"/>
              </w:rPr>
              <w:t>de</w:t>
            </w:r>
            <w:r w:rsidRPr="001878D0">
              <w:rPr>
                <w:sz w:val="22"/>
                <w:szCs w:val="22"/>
              </w:rPr>
              <w:t xml:space="preserve"> druk</w:t>
            </w:r>
          </w:p>
          <w:p w:rsidR="00312F6F" w:rsidRPr="001878D0" w:rsidRDefault="00312F6F" w:rsidP="00D457CA">
            <w:pPr>
              <w:rPr>
                <w:sz w:val="22"/>
                <w:szCs w:val="22"/>
              </w:rPr>
            </w:pPr>
            <w:r w:rsidRPr="001878D0">
              <w:rPr>
                <w:sz w:val="22"/>
                <w:szCs w:val="22"/>
              </w:rPr>
              <w:t>Bibliotheek \ LIC</w:t>
            </w:r>
          </w:p>
          <w:p w:rsidR="00312F6F" w:rsidRPr="001878D0" w:rsidRDefault="00312F6F" w:rsidP="00D457CA">
            <w:pPr>
              <w:rPr>
                <w:sz w:val="22"/>
                <w:szCs w:val="22"/>
              </w:rPr>
            </w:pPr>
            <w:r w:rsidRPr="001878D0">
              <w:rPr>
                <w:sz w:val="22"/>
                <w:szCs w:val="22"/>
              </w:rPr>
              <w:t xml:space="preserve">Folders, affiches, </w:t>
            </w:r>
          </w:p>
          <w:p w:rsidR="00312F6F" w:rsidRPr="001878D0" w:rsidRDefault="00312F6F" w:rsidP="00D457CA">
            <w:pPr>
              <w:rPr>
                <w:sz w:val="22"/>
                <w:szCs w:val="22"/>
              </w:rPr>
            </w:pPr>
            <w:r w:rsidRPr="001878D0">
              <w:rPr>
                <w:sz w:val="22"/>
                <w:szCs w:val="22"/>
              </w:rPr>
              <w:t>Video, modellen enz.</w:t>
            </w:r>
          </w:p>
        </w:tc>
      </w:tr>
      <w:tr w:rsidR="00312F6F" w:rsidRPr="001878D0" w:rsidTr="00D457CA">
        <w:tc>
          <w:tcPr>
            <w:tcW w:w="2197" w:type="dxa"/>
          </w:tcPr>
          <w:p w:rsidR="00312F6F" w:rsidRPr="001878D0" w:rsidRDefault="00312F6F" w:rsidP="00D457CA">
            <w:pPr>
              <w:rPr>
                <w:b/>
                <w:sz w:val="22"/>
                <w:szCs w:val="22"/>
              </w:rPr>
            </w:pPr>
            <w:r w:rsidRPr="001878D0">
              <w:rPr>
                <w:b/>
                <w:sz w:val="22"/>
                <w:szCs w:val="22"/>
              </w:rPr>
              <w:t>SBU</w:t>
            </w:r>
          </w:p>
        </w:tc>
        <w:tc>
          <w:tcPr>
            <w:tcW w:w="7938" w:type="dxa"/>
          </w:tcPr>
          <w:p w:rsidR="00312F6F" w:rsidRPr="001878D0" w:rsidRDefault="00312F6F" w:rsidP="00D457CA">
            <w:pPr>
              <w:rPr>
                <w:sz w:val="22"/>
                <w:szCs w:val="22"/>
              </w:rPr>
            </w:pPr>
            <w:r w:rsidRPr="001878D0">
              <w:rPr>
                <w:sz w:val="22"/>
                <w:szCs w:val="22"/>
              </w:rPr>
              <w:t>3</w:t>
            </w:r>
          </w:p>
        </w:tc>
      </w:tr>
    </w:tbl>
    <w:p w:rsidR="00312F6F" w:rsidRPr="001878D0" w:rsidRDefault="00312F6F" w:rsidP="00312F6F">
      <w:pPr>
        <w:rPr>
          <w:b/>
          <w:i/>
          <w:sz w:val="22"/>
          <w:szCs w:val="22"/>
        </w:rPr>
      </w:pPr>
    </w:p>
    <w:p w:rsidR="00312F6F" w:rsidRPr="001878D0" w:rsidRDefault="00312F6F" w:rsidP="00312F6F">
      <w:pPr>
        <w:rPr>
          <w:b/>
          <w:i/>
          <w:sz w:val="22"/>
          <w:szCs w:val="22"/>
        </w:rPr>
      </w:pPr>
    </w:p>
    <w:p w:rsidR="00453CA7" w:rsidRDefault="00312F6F"/>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47BE"/>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6F"/>
    <w:rsid w:val="00312F6F"/>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DD25-4921-4639-A4FC-5DBD66F2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12F6F"/>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2016-12-19T12:43:00Z</dcterms:created>
  <dcterms:modified xsi:type="dcterms:W3CDTF">2016-12-19T12:43:00Z</dcterms:modified>
</cp:coreProperties>
</file>